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8F" w:rsidRDefault="00F1638F" w:rsidP="00F1638F">
      <w:pPr>
        <w:spacing w:line="360" w:lineRule="auto"/>
        <w:jc w:val="both"/>
        <w:rPr>
          <w:rFonts w:ascii="Arial" w:eastAsia="Times New Roman" w:hAnsi="Arial" w:cs="Arial"/>
          <w:b/>
          <w:sz w:val="28"/>
        </w:rPr>
      </w:pPr>
      <w:r w:rsidRPr="00F1638F">
        <w:rPr>
          <w:rFonts w:ascii="Arial" w:eastAsia="Times New Roman" w:hAnsi="Arial" w:cs="Arial"/>
          <w:b/>
          <w:sz w:val="28"/>
        </w:rPr>
        <w:t xml:space="preserve">igus to showcase complete series of </w:t>
      </w:r>
      <w:r>
        <w:rPr>
          <w:rFonts w:ascii="Arial" w:eastAsia="Times New Roman" w:hAnsi="Arial" w:cs="Arial"/>
          <w:b/>
          <w:sz w:val="28"/>
        </w:rPr>
        <w:t xml:space="preserve">cost-effective </w:t>
      </w:r>
      <w:r w:rsidRPr="00F1638F">
        <w:rPr>
          <w:rFonts w:ascii="Arial" w:eastAsia="Times New Roman" w:hAnsi="Arial" w:cs="Arial"/>
          <w:b/>
          <w:sz w:val="28"/>
        </w:rPr>
        <w:t>robotic solutions at Automate 2017</w:t>
      </w:r>
    </w:p>
    <w:p w:rsidR="00F1638F" w:rsidRDefault="00F1638F" w:rsidP="00F1638F">
      <w:pPr>
        <w:spacing w:line="360" w:lineRule="auto"/>
        <w:jc w:val="both"/>
        <w:rPr>
          <w:rFonts w:ascii="Arial" w:eastAsia="Times New Roman" w:hAnsi="Arial" w:cs="Arial"/>
          <w:b/>
        </w:rPr>
      </w:pPr>
      <w:r w:rsidRPr="00F1638F">
        <w:rPr>
          <w:rFonts w:ascii="Arial" w:eastAsia="Times New Roman" w:hAnsi="Arial" w:cs="Arial"/>
          <w:b/>
        </w:rPr>
        <w:t xml:space="preserve">Components, advanced cable retraction systems, and modular, cost-effective robotic joints will be on display in booth 2221 in Chicago’s McCormick Place April 3-6. </w:t>
      </w:r>
    </w:p>
    <w:p w:rsidR="00F1638F" w:rsidRPr="00F1638F" w:rsidRDefault="00F1638F" w:rsidP="00F1638F">
      <w:pPr>
        <w:spacing w:line="360" w:lineRule="auto"/>
        <w:jc w:val="both"/>
        <w:rPr>
          <w:rFonts w:ascii="Arial" w:eastAsia="Times New Roman" w:hAnsi="Arial" w:cs="Arial"/>
        </w:rPr>
      </w:pPr>
      <w:r w:rsidRPr="00F1638F">
        <w:rPr>
          <w:rFonts w:ascii="Arial" w:eastAsia="Times New Roman" w:hAnsi="Arial" w:cs="Arial"/>
        </w:rPr>
        <w:t>Motion plastics specialist igus will be showing a wide range of components and solutions for automation and robotics at the upcoming Automate 2017 Trade Show</w:t>
      </w:r>
      <w:r w:rsidR="00892CC3">
        <w:rPr>
          <w:rFonts w:ascii="Arial" w:eastAsia="Times New Roman" w:hAnsi="Arial" w:cs="Arial"/>
        </w:rPr>
        <w:t xml:space="preserve"> in booth 2221</w:t>
      </w:r>
      <w:r w:rsidRPr="00F1638F">
        <w:rPr>
          <w:rFonts w:ascii="Arial" w:eastAsia="Times New Roman" w:hAnsi="Arial" w:cs="Arial"/>
        </w:rPr>
        <w:t>. Product experts will be on hand, and product demonstrations, inducing a Fanu</w:t>
      </w:r>
      <w:r w:rsidR="00947161">
        <w:rPr>
          <w:rFonts w:ascii="Arial" w:eastAsia="Times New Roman" w:hAnsi="Arial" w:cs="Arial"/>
        </w:rPr>
        <w:t>c 6 axis robotic arm featuring the</w:t>
      </w:r>
      <w:r w:rsidRPr="00F1638F">
        <w:rPr>
          <w:rFonts w:ascii="Arial" w:eastAsia="Times New Roman" w:hAnsi="Arial" w:cs="Arial"/>
        </w:rPr>
        <w:t xml:space="preserve"> igus </w:t>
      </w:r>
      <w:proofErr w:type="spellStart"/>
      <w:r w:rsidR="00947161">
        <w:rPr>
          <w:rFonts w:ascii="Arial" w:eastAsia="Times New Roman" w:hAnsi="Arial" w:cs="Arial"/>
        </w:rPr>
        <w:t>triflex</w:t>
      </w:r>
      <w:proofErr w:type="spellEnd"/>
      <w:r w:rsidR="00947161">
        <w:rPr>
          <w:rFonts w:ascii="Arial" w:eastAsia="Times New Roman" w:hAnsi="Arial" w:cs="Arial"/>
        </w:rPr>
        <w:t xml:space="preserve"> RSE </w:t>
      </w:r>
      <w:r w:rsidRPr="00F1638F">
        <w:rPr>
          <w:rFonts w:ascii="Arial" w:eastAsia="Times New Roman" w:hAnsi="Arial" w:cs="Arial"/>
        </w:rPr>
        <w:t xml:space="preserve">cable retraction system, featuring lightweight yet rugged </w:t>
      </w:r>
      <w:proofErr w:type="spellStart"/>
      <w:r w:rsidRPr="00F1638F">
        <w:rPr>
          <w:rFonts w:ascii="Arial" w:eastAsia="Times New Roman" w:hAnsi="Arial" w:cs="Arial"/>
        </w:rPr>
        <w:t>triflex</w:t>
      </w:r>
      <w:proofErr w:type="spellEnd"/>
      <w:r w:rsidRPr="00F1638F">
        <w:rPr>
          <w:rFonts w:ascii="Arial" w:eastAsia="Times New Roman" w:hAnsi="Arial" w:cs="Arial"/>
        </w:rPr>
        <w:t xml:space="preserve"> R multi-axis cable carrier. </w:t>
      </w:r>
    </w:p>
    <w:p w:rsidR="00F1638F" w:rsidRPr="00F1638F" w:rsidRDefault="00F1638F" w:rsidP="00F1638F">
      <w:pPr>
        <w:spacing w:line="360" w:lineRule="auto"/>
        <w:jc w:val="both"/>
        <w:rPr>
          <w:rFonts w:ascii="Arial" w:eastAsia="Times New Roman" w:hAnsi="Arial" w:cs="Arial"/>
        </w:rPr>
      </w:pPr>
      <w:r w:rsidRPr="00F1638F">
        <w:rPr>
          <w:rFonts w:ascii="Arial" w:eastAsia="Times New Roman" w:hAnsi="Arial" w:cs="Arial"/>
        </w:rPr>
        <w:t xml:space="preserve">For lighter duty robotic applications, the cost-effective </w:t>
      </w:r>
      <w:proofErr w:type="spellStart"/>
      <w:r w:rsidRPr="00F1638F">
        <w:rPr>
          <w:rFonts w:ascii="Arial" w:eastAsia="Times New Roman" w:hAnsi="Arial" w:cs="Arial"/>
        </w:rPr>
        <w:t>robolink</w:t>
      </w:r>
      <w:proofErr w:type="spellEnd"/>
      <w:r w:rsidRPr="00F1638F">
        <w:rPr>
          <w:rFonts w:ascii="Arial" w:eastAsia="Times New Roman" w:hAnsi="Arial" w:cs="Arial"/>
        </w:rPr>
        <w:t xml:space="preserve"> D system offers a modular, customizable solution. The system is made up of self-lubricating</w:t>
      </w:r>
      <w:r w:rsidR="00FA0BBB">
        <w:rPr>
          <w:rFonts w:ascii="Arial" w:eastAsia="Times New Roman" w:hAnsi="Arial" w:cs="Arial"/>
        </w:rPr>
        <w:t xml:space="preserve"> joints and</w:t>
      </w:r>
      <w:r w:rsidRPr="00F1638F">
        <w:rPr>
          <w:rFonts w:ascii="Arial" w:eastAsia="Times New Roman" w:hAnsi="Arial" w:cs="Arial"/>
        </w:rPr>
        <w:t xml:space="preserve"> worm gears, run via stepper moto</w:t>
      </w:r>
      <w:r w:rsidR="00FA0BBB">
        <w:rPr>
          <w:rFonts w:ascii="Arial" w:eastAsia="Times New Roman" w:hAnsi="Arial" w:cs="Arial"/>
        </w:rPr>
        <w:t>r</w:t>
      </w:r>
      <w:r w:rsidRPr="00F1638F">
        <w:rPr>
          <w:rFonts w:ascii="Arial" w:eastAsia="Times New Roman" w:hAnsi="Arial" w:cs="Arial"/>
        </w:rPr>
        <w:t xml:space="preserve"> and available in three sizes. Components for all types of applications, including self-lubricating bearings, linear gantries, and more, will all be on display with samples and engineering information available. </w:t>
      </w:r>
    </w:p>
    <w:p w:rsidR="00F1638F" w:rsidRDefault="00F1638F" w:rsidP="00F1638F">
      <w:pPr>
        <w:spacing w:line="360" w:lineRule="auto"/>
        <w:jc w:val="both"/>
        <w:rPr>
          <w:rFonts w:ascii="Arial" w:eastAsia="Times New Roman" w:hAnsi="Arial" w:cs="Arial"/>
        </w:rPr>
      </w:pPr>
      <w:r w:rsidRPr="00F1638F">
        <w:rPr>
          <w:rFonts w:ascii="Arial" w:eastAsia="Times New Roman" w:hAnsi="Arial" w:cs="Arial"/>
        </w:rPr>
        <w:t xml:space="preserve">To schedule a meeting with our product experts at the show, for complimentary passes, or to learn more about igus products for automation and robotics, please visit www.igus.com/fairs, or </w:t>
      </w:r>
      <w:hyperlink r:id="rId7" w:history="1">
        <w:r w:rsidRPr="00FC760F">
          <w:rPr>
            <w:rStyle w:val="Hyperlink"/>
            <w:rFonts w:ascii="Arial" w:eastAsia="Times New Roman" w:hAnsi="Arial" w:cs="Arial"/>
          </w:rPr>
          <w:t>www.igus.com/robotics</w:t>
        </w:r>
      </w:hyperlink>
    </w:p>
    <w:p w:rsidR="00626E4C" w:rsidRPr="00EA46E0" w:rsidRDefault="00626E4C" w:rsidP="00F1638F">
      <w:pPr>
        <w:spacing w:line="360" w:lineRule="auto"/>
        <w:jc w:val="both"/>
        <w:rPr>
          <w:rFonts w:ascii="Arial" w:hAnsi="Arial" w:cs="Arial"/>
        </w:rPr>
      </w:pPr>
      <w:r w:rsidRPr="00EA46E0">
        <w:rPr>
          <w:rFonts w:ascii="Arial" w:eastAsia="Times New Roman" w:hAnsi="Arial" w:cs="Arial"/>
          <w:b/>
        </w:rPr>
        <w:t>About igus</w:t>
      </w:r>
      <w:r w:rsidRPr="00EA46E0">
        <w:rPr>
          <w:rFonts w:ascii="Arial" w:eastAsia="Times New Roman" w:hAnsi="Arial" w:cs="Arial"/>
          <w:b/>
          <w:vertAlign w:val="superscript"/>
        </w:rPr>
        <w:t>®</w:t>
      </w:r>
    </w:p>
    <w:p w:rsidR="00FB0E58" w:rsidRPr="00EA46E0" w:rsidRDefault="00FB0E58" w:rsidP="00FB0E58">
      <w:pPr>
        <w:spacing w:after="0" w:line="360" w:lineRule="auto"/>
        <w:jc w:val="both"/>
        <w:rPr>
          <w:rFonts w:ascii="Arial" w:eastAsia="Times New Roman" w:hAnsi="Arial" w:cs="Arial"/>
        </w:rPr>
      </w:pPr>
      <w:r w:rsidRPr="00EA46E0">
        <w:rPr>
          <w:rFonts w:ascii="Arial" w:eastAsia="Times New Roman" w:hAnsi="Arial" w:cs="Arial"/>
        </w:rPr>
        <w:t>igus</w:t>
      </w:r>
      <w:r w:rsidRPr="00EA46E0">
        <w:rPr>
          <w:rFonts w:ascii="Arial" w:hAnsi="Arial" w:cs="Arial"/>
          <w:b/>
          <w:vertAlign w:val="superscript"/>
        </w:rPr>
        <w:t>®</w:t>
      </w:r>
      <w:r w:rsidRPr="00EA46E0">
        <w:rPr>
          <w:rFonts w:ascii="Arial" w:eastAsia="Times New Roman" w:hAnsi="Arial" w:cs="Arial"/>
        </w:rPr>
        <w:t xml:space="preserve"> develops industry-leading </w:t>
      </w:r>
      <w:r>
        <w:rPr>
          <w:rFonts w:ascii="Arial" w:eastAsia="Times New Roman" w:hAnsi="Arial" w:cs="Arial"/>
        </w:rPr>
        <w:t>e</w:t>
      </w:r>
      <w:r w:rsidRPr="00EA46E0">
        <w:rPr>
          <w:rFonts w:ascii="Arial" w:eastAsia="Times New Roman" w:hAnsi="Arial" w:cs="Arial"/>
        </w:rPr>
        <w:t xml:space="preserve">nergy </w:t>
      </w:r>
      <w:r>
        <w:rPr>
          <w:rFonts w:ascii="Arial" w:eastAsia="Times New Roman" w:hAnsi="Arial" w:cs="Arial"/>
        </w:rPr>
        <w:t>c</w:t>
      </w:r>
      <w:r w:rsidRPr="00EA46E0">
        <w:rPr>
          <w:rFonts w:ascii="Arial" w:eastAsia="Times New Roman" w:hAnsi="Arial" w:cs="Arial"/>
        </w:rPr>
        <w:t>hain</w:t>
      </w:r>
      <w:r w:rsidRPr="00EA46E0">
        <w:rPr>
          <w:rFonts w:ascii="Arial" w:hAnsi="Arial" w:cs="Arial"/>
          <w:b/>
          <w:vertAlign w:val="superscript"/>
        </w:rPr>
        <w:t>®</w:t>
      </w:r>
      <w:r w:rsidRPr="00EA46E0">
        <w:rPr>
          <w:rFonts w:ascii="Arial" w:eastAsia="Times New Roman" w:hAnsi="Arial" w:cs="Arial"/>
        </w:rPr>
        <w:t xml:space="preserve"> cable carriers, </w:t>
      </w:r>
      <w:r>
        <w:rPr>
          <w:rFonts w:ascii="Arial" w:eastAsia="Times New Roman" w:hAnsi="Arial" w:cs="Arial"/>
        </w:rPr>
        <w:t>c</w:t>
      </w:r>
      <w:r w:rsidRPr="00EA46E0">
        <w:rPr>
          <w:rFonts w:ascii="Arial" w:eastAsia="Times New Roman" w:hAnsi="Arial" w:cs="Arial"/>
        </w:rPr>
        <w:t>hainflex</w:t>
      </w:r>
      <w:r w:rsidRPr="00EA46E0">
        <w:rPr>
          <w:rFonts w:ascii="Arial" w:hAnsi="Arial" w:cs="Arial"/>
          <w:b/>
          <w:vertAlign w:val="superscript"/>
        </w:rPr>
        <w:t>®</w:t>
      </w:r>
      <w:r w:rsidRPr="00EA46E0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continuous-flex c</w:t>
      </w:r>
      <w:r w:rsidRPr="00EA46E0">
        <w:rPr>
          <w:rFonts w:ascii="Arial" w:eastAsia="Times New Roman" w:hAnsi="Arial" w:cs="Arial"/>
        </w:rPr>
        <w:t xml:space="preserve">ables, </w:t>
      </w:r>
      <w:r>
        <w:rPr>
          <w:rFonts w:ascii="Arial" w:eastAsia="Times New Roman" w:hAnsi="Arial" w:cs="Arial"/>
        </w:rPr>
        <w:t>d</w:t>
      </w:r>
      <w:r w:rsidRPr="00EA46E0">
        <w:rPr>
          <w:rFonts w:ascii="Arial" w:eastAsia="Times New Roman" w:hAnsi="Arial" w:cs="Arial"/>
        </w:rPr>
        <w:t>ry</w:t>
      </w:r>
      <w:r>
        <w:rPr>
          <w:rFonts w:ascii="Arial" w:eastAsia="Times New Roman" w:hAnsi="Arial" w:cs="Arial"/>
        </w:rPr>
        <w:t>l</w:t>
      </w:r>
      <w:r w:rsidRPr="00EA46E0">
        <w:rPr>
          <w:rFonts w:ascii="Arial" w:eastAsia="Times New Roman" w:hAnsi="Arial" w:cs="Arial"/>
        </w:rPr>
        <w:t>in</w:t>
      </w:r>
      <w:r w:rsidRPr="00EA46E0">
        <w:rPr>
          <w:rFonts w:ascii="Arial" w:hAnsi="Arial" w:cs="Arial"/>
          <w:b/>
          <w:vertAlign w:val="superscript"/>
        </w:rPr>
        <w:t>®</w:t>
      </w:r>
      <w:r w:rsidRPr="00EA46E0">
        <w:rPr>
          <w:rFonts w:ascii="Arial" w:eastAsia="Times New Roman" w:hAnsi="Arial" w:cs="Arial"/>
        </w:rPr>
        <w:t xml:space="preserve"> linear bearings and linear guides, iglide</w:t>
      </w:r>
      <w:r w:rsidRPr="00EA46E0">
        <w:rPr>
          <w:rFonts w:ascii="Arial" w:hAnsi="Arial" w:cs="Arial"/>
          <w:b/>
          <w:vertAlign w:val="superscript"/>
        </w:rPr>
        <w:t>®</w:t>
      </w:r>
      <w:r w:rsidRPr="00EA46E0">
        <w:rPr>
          <w:rFonts w:ascii="Arial" w:eastAsia="Times New Roman" w:hAnsi="Arial" w:cs="Arial"/>
        </w:rPr>
        <w:t xml:space="preserve"> plastic bushings, and igubal</w:t>
      </w:r>
      <w:r w:rsidRPr="00EA46E0">
        <w:rPr>
          <w:rFonts w:ascii="Arial" w:hAnsi="Arial" w:cs="Arial"/>
          <w:b/>
          <w:vertAlign w:val="superscript"/>
        </w:rPr>
        <w:t xml:space="preserve">® </w:t>
      </w:r>
      <w:r w:rsidRPr="00EA46E0">
        <w:rPr>
          <w:rFonts w:ascii="Arial" w:eastAsia="Times New Roman" w:hAnsi="Arial" w:cs="Arial"/>
        </w:rPr>
        <w:t xml:space="preserve">spherical bearings. These seemingly unrelated products are linked together through a belief in making functionally advanced, yet affordable plastic components and assemblies. With plastic bearing experience since 1964, cable carrier experience since 1971 and </w:t>
      </w:r>
      <w:r>
        <w:rPr>
          <w:rFonts w:ascii="Arial" w:eastAsia="Times New Roman" w:hAnsi="Arial" w:cs="Arial"/>
        </w:rPr>
        <w:t>continuous-flex cables</w:t>
      </w:r>
      <w:r w:rsidRPr="00EA46E0">
        <w:rPr>
          <w:rFonts w:ascii="Arial" w:eastAsia="Times New Roman" w:hAnsi="Arial" w:cs="Arial"/>
        </w:rPr>
        <w:t xml:space="preserve"> since 1989, igus provide</w:t>
      </w:r>
      <w:r>
        <w:rPr>
          <w:rFonts w:ascii="Arial" w:eastAsia="Times New Roman" w:hAnsi="Arial" w:cs="Arial"/>
        </w:rPr>
        <w:t>s the right solution from over 10</w:t>
      </w:r>
      <w:r w:rsidRPr="00EA46E0">
        <w:rPr>
          <w:rFonts w:ascii="Arial" w:eastAsia="Times New Roman" w:hAnsi="Arial" w:cs="Arial"/>
        </w:rPr>
        <w:t>0,000 products available from stock. No minimum order required. For more information, contact igus at 1-800-521-2747 or visit www.igus.com.</w:t>
      </w:r>
    </w:p>
    <w:p w:rsidR="00626E4C" w:rsidRDefault="00626E4C" w:rsidP="00D550C6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9C7C0D" w:rsidRDefault="009C7C0D" w:rsidP="00D550C6">
      <w:pPr>
        <w:jc w:val="both"/>
        <w:rPr>
          <w:rFonts w:ascii="Arial" w:eastAsia="Times New Roman" w:hAnsi="Arial"/>
          <w:b/>
          <w:sz w:val="18"/>
          <w:szCs w:val="20"/>
          <w:lang w:eastAsia="de-DE"/>
        </w:rPr>
      </w:pPr>
      <w:r>
        <w:rPr>
          <w:rFonts w:ascii="Arial" w:eastAsia="Times New Roman" w:hAnsi="Arial"/>
          <w:b/>
          <w:sz w:val="18"/>
          <w:szCs w:val="20"/>
          <w:lang w:eastAsia="de-DE"/>
        </w:rPr>
        <w:br w:type="page"/>
      </w:r>
    </w:p>
    <w:p w:rsidR="00626E4C" w:rsidRPr="00EA46E0" w:rsidRDefault="00626E4C" w:rsidP="00D550C6">
      <w:pPr>
        <w:overflowPunct w:val="0"/>
        <w:autoSpaceDE w:val="0"/>
        <w:autoSpaceDN w:val="0"/>
        <w:adjustRightInd w:val="0"/>
        <w:spacing w:after="0" w:line="360" w:lineRule="auto"/>
        <w:ind w:right="-30"/>
        <w:jc w:val="both"/>
        <w:textAlignment w:val="baseline"/>
        <w:rPr>
          <w:rFonts w:ascii="Arial" w:eastAsia="Times New Roman" w:hAnsi="Arial"/>
          <w:b/>
          <w:sz w:val="18"/>
          <w:szCs w:val="20"/>
          <w:lang w:eastAsia="de-DE"/>
        </w:rPr>
      </w:pPr>
      <w:r w:rsidRPr="00EA46E0">
        <w:rPr>
          <w:rFonts w:ascii="Arial" w:eastAsia="Times New Roman" w:hAnsi="Arial"/>
          <w:b/>
          <w:sz w:val="18"/>
          <w:szCs w:val="20"/>
          <w:lang w:eastAsia="de-DE"/>
        </w:rPr>
        <w:lastRenderedPageBreak/>
        <w:t>Captions:</w:t>
      </w:r>
    </w:p>
    <w:p w:rsidR="00626E4C" w:rsidRPr="00EA46E0" w:rsidRDefault="00626E4C" w:rsidP="00D550C6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/>
          <w:b/>
          <w:sz w:val="18"/>
          <w:szCs w:val="20"/>
          <w:lang w:eastAsia="de-DE"/>
        </w:rPr>
      </w:pPr>
      <w:r w:rsidRPr="00EA46E0">
        <w:rPr>
          <w:rFonts w:ascii="Arial" w:eastAsia="Times New Roman" w:hAnsi="Arial"/>
          <w:b/>
          <w:sz w:val="18"/>
          <w:szCs w:val="20"/>
          <w:lang w:eastAsia="de-DE"/>
        </w:rPr>
        <w:t xml:space="preserve">Picture </w:t>
      </w:r>
      <w:r w:rsidR="00272734">
        <w:rPr>
          <w:rFonts w:ascii="Arial" w:eastAsia="Times New Roman" w:hAnsi="Arial"/>
          <w:b/>
          <w:sz w:val="18"/>
          <w:szCs w:val="20"/>
          <w:lang w:eastAsia="de-DE"/>
        </w:rPr>
        <w:t>PR-</w:t>
      </w:r>
      <w:r w:rsidR="00892CC3">
        <w:rPr>
          <w:rFonts w:ascii="Arial" w:eastAsia="Times New Roman" w:hAnsi="Arial"/>
          <w:b/>
          <w:sz w:val="18"/>
          <w:szCs w:val="20"/>
          <w:lang w:eastAsia="de-DE"/>
        </w:rPr>
        <w:t>0317</w:t>
      </w:r>
      <w:r w:rsidR="009C7C0D">
        <w:rPr>
          <w:rFonts w:ascii="Arial" w:eastAsia="Times New Roman" w:hAnsi="Arial"/>
          <w:b/>
          <w:sz w:val="18"/>
          <w:szCs w:val="20"/>
          <w:lang w:eastAsia="de-DE"/>
        </w:rPr>
        <w:t>-01</w:t>
      </w:r>
      <w:r w:rsidRPr="00EA46E0">
        <w:rPr>
          <w:rFonts w:ascii="Arial" w:eastAsia="Times New Roman" w:hAnsi="Arial"/>
          <w:b/>
          <w:sz w:val="18"/>
          <w:szCs w:val="20"/>
          <w:lang w:eastAsia="de-DE"/>
        </w:rPr>
        <w:t xml:space="preserve">, igus Inc. </w:t>
      </w:r>
    </w:p>
    <w:p w:rsidR="00C030C3" w:rsidRDefault="00892CC3" w:rsidP="00D550C6">
      <w:pPr>
        <w:jc w:val="both"/>
      </w:pPr>
      <w:r>
        <w:t xml:space="preserve">igus will showcase a number of solutions for automation, including a running demonstration of their </w:t>
      </w:r>
      <w:proofErr w:type="spellStart"/>
      <w:r>
        <w:t>triflex</w:t>
      </w:r>
      <w:proofErr w:type="spellEnd"/>
      <w:r>
        <w:t xml:space="preserve"> robotic retraction system. </w:t>
      </w:r>
    </w:p>
    <w:p w:rsidR="00272734" w:rsidRPr="00EA46E0" w:rsidRDefault="00272734" w:rsidP="00272734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/>
          <w:b/>
          <w:sz w:val="18"/>
          <w:szCs w:val="20"/>
          <w:lang w:eastAsia="de-DE"/>
        </w:rPr>
      </w:pPr>
      <w:r w:rsidRPr="00EA46E0">
        <w:rPr>
          <w:rFonts w:ascii="Arial" w:eastAsia="Times New Roman" w:hAnsi="Arial"/>
          <w:b/>
          <w:sz w:val="18"/>
          <w:szCs w:val="20"/>
          <w:lang w:eastAsia="de-DE"/>
        </w:rPr>
        <w:t xml:space="preserve">Picture </w:t>
      </w:r>
      <w:r w:rsidR="00892CC3">
        <w:rPr>
          <w:rFonts w:ascii="Arial" w:eastAsia="Times New Roman" w:hAnsi="Arial"/>
          <w:b/>
          <w:sz w:val="18"/>
          <w:szCs w:val="20"/>
          <w:lang w:eastAsia="de-DE"/>
        </w:rPr>
        <w:t>PR-0317</w:t>
      </w:r>
      <w:r>
        <w:rPr>
          <w:rFonts w:ascii="Arial" w:eastAsia="Times New Roman" w:hAnsi="Arial"/>
          <w:b/>
          <w:sz w:val="18"/>
          <w:szCs w:val="20"/>
          <w:lang w:eastAsia="de-DE"/>
        </w:rPr>
        <w:t>-02</w:t>
      </w:r>
      <w:r w:rsidRPr="00EA46E0">
        <w:rPr>
          <w:rFonts w:ascii="Arial" w:eastAsia="Times New Roman" w:hAnsi="Arial"/>
          <w:b/>
          <w:sz w:val="18"/>
          <w:szCs w:val="20"/>
          <w:lang w:eastAsia="de-DE"/>
        </w:rPr>
        <w:t xml:space="preserve">, igus Inc. </w:t>
      </w:r>
    </w:p>
    <w:p w:rsidR="00272734" w:rsidRDefault="00892CC3" w:rsidP="00272734">
      <w:pPr>
        <w:jc w:val="both"/>
      </w:pPr>
      <w:r>
        <w:t xml:space="preserve">The </w:t>
      </w:r>
      <w:proofErr w:type="spellStart"/>
      <w:r>
        <w:t>robolink</w:t>
      </w:r>
      <w:proofErr w:type="spellEnd"/>
      <w:r>
        <w:t xml:space="preserve"> D modular robotic joint system will be on display at the show in booth 2221.</w:t>
      </w:r>
      <w:bookmarkStart w:id="0" w:name="_GoBack"/>
      <w:bookmarkEnd w:id="0"/>
    </w:p>
    <w:p w:rsidR="00272734" w:rsidRDefault="00272734" w:rsidP="00D550C6">
      <w:pPr>
        <w:jc w:val="both"/>
      </w:pPr>
    </w:p>
    <w:p w:rsidR="000A2930" w:rsidRDefault="000A2930" w:rsidP="00D550C6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:rsidR="000A2930" w:rsidRDefault="000A2930" w:rsidP="00D550C6">
      <w:pPr>
        <w:tabs>
          <w:tab w:val="left" w:pos="50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5"/>
        <w:gridCol w:w="4095"/>
      </w:tblGrid>
      <w:tr w:rsidR="00626E4C" w:rsidRPr="005E611B" w:rsidTr="00E70001">
        <w:tc>
          <w:tcPr>
            <w:tcW w:w="4095" w:type="dxa"/>
          </w:tcPr>
          <w:p w:rsidR="000A2930" w:rsidRDefault="000A2930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de-DE"/>
              </w:rPr>
            </w:pP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b/>
                <w:sz w:val="18"/>
                <w:szCs w:val="18"/>
                <w:lang w:eastAsia="de-DE"/>
              </w:rPr>
              <w:t>CONTACT: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igus</w:t>
            </w:r>
            <w:r w:rsidRPr="00EA46E0">
              <w:rPr>
                <w:rFonts w:ascii="Arial" w:eastAsia="Times New Roman" w:hAnsi="Arial"/>
                <w:sz w:val="18"/>
                <w:szCs w:val="18"/>
                <w:vertAlign w:val="superscript"/>
                <w:lang w:eastAsia="de-DE"/>
              </w:rPr>
              <w:t>®</w:t>
            </w: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 xml:space="preserve"> Inc. 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PO Box 14349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East Providence, RI, 02914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Tel.: 800.521.2747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Fax: 401.438.2200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sales@igus.com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www.igus.com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b/>
                <w:sz w:val="18"/>
                <w:szCs w:val="18"/>
                <w:lang w:eastAsia="de-DE"/>
              </w:rPr>
              <w:t>PRESS CONTACT: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Ellen Rathburn</w:t>
            </w:r>
          </w:p>
          <w:p w:rsidR="00626E4C" w:rsidRPr="00EA46E0" w:rsidRDefault="00AA60E8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8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de-DE"/>
              </w:rPr>
              <w:t>Public Relations Specialist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PO Box 14349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East Providence, RI, 02914</w:t>
            </w:r>
          </w:p>
          <w:p w:rsidR="00626E4C" w:rsidRPr="00EA46E0" w:rsidRDefault="00A96848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de-DE"/>
              </w:rPr>
              <w:t>Tel.: 800.521.2747 x</w:t>
            </w:r>
            <w:r w:rsidR="00626E4C"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 xml:space="preserve"> 288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erathburn@igus.com</w:t>
            </w:r>
          </w:p>
          <w:p w:rsidR="00626E4C" w:rsidRPr="00EA46E0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  <w:r w:rsidRPr="00EA46E0">
              <w:rPr>
                <w:rFonts w:ascii="Arial" w:eastAsia="Times New Roman" w:hAnsi="Arial"/>
                <w:sz w:val="18"/>
                <w:szCs w:val="18"/>
                <w:lang w:eastAsia="de-DE"/>
              </w:rPr>
              <w:t>www.igus.com</w:t>
            </w:r>
          </w:p>
        </w:tc>
        <w:tc>
          <w:tcPr>
            <w:tcW w:w="4095" w:type="dxa"/>
          </w:tcPr>
          <w:p w:rsidR="00E74ABC" w:rsidRPr="00121B32" w:rsidRDefault="00E74ABC" w:rsidP="00E74ABC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/>
                <w:sz w:val="18"/>
                <w:szCs w:val="16"/>
                <w:lang w:eastAsia="de-DE"/>
              </w:rPr>
            </w:pP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igus</w:t>
            </w:r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>
              <w:rPr>
                <w:rFonts w:ascii="Arial" w:hAnsi="Arial"/>
                <w:sz w:val="18"/>
                <w:szCs w:val="16"/>
                <w:lang w:eastAsia="de-DE"/>
              </w:rPr>
              <w:t>, energy c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hain</w:t>
            </w:r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,</w:t>
            </w:r>
            <w:r>
              <w:rPr>
                <w:rFonts w:ascii="Arial" w:hAnsi="Arial"/>
                <w:sz w:val="18"/>
                <w:szCs w:val="16"/>
                <w:lang w:eastAsia="de-DE"/>
              </w:rPr>
              <w:t xml:space="preserve"> d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ry</w:t>
            </w:r>
            <w:r>
              <w:rPr>
                <w:rFonts w:ascii="Arial" w:hAnsi="Arial"/>
                <w:sz w:val="18"/>
                <w:szCs w:val="16"/>
                <w:lang w:eastAsia="de-DE"/>
              </w:rPr>
              <w:t>l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in</w:t>
            </w:r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 xml:space="preserve">, </w:t>
            </w:r>
            <w:r>
              <w:rPr>
                <w:rFonts w:ascii="Arial" w:hAnsi="Arial"/>
                <w:sz w:val="18"/>
                <w:szCs w:val="16"/>
                <w:lang w:eastAsia="de-DE"/>
              </w:rPr>
              <w:t>c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hainflex</w:t>
            </w:r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, iglide</w:t>
            </w:r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  <w:szCs w:val="16"/>
                <w:lang w:eastAsia="de-DE"/>
              </w:rPr>
              <w:t>r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eady</w:t>
            </w:r>
            <w:r>
              <w:rPr>
                <w:rFonts w:ascii="Arial" w:hAnsi="Arial"/>
                <w:sz w:val="18"/>
                <w:szCs w:val="16"/>
                <w:lang w:eastAsia="de-DE"/>
              </w:rPr>
              <w:t>c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hain</w:t>
            </w:r>
            <w:proofErr w:type="spellEnd"/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,</w:t>
            </w:r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 xml:space="preserve">  </w:t>
            </w:r>
            <w:r>
              <w:rPr>
                <w:rFonts w:ascii="Arial" w:hAnsi="Arial"/>
                <w:sz w:val="18"/>
                <w:szCs w:val="16"/>
                <w:lang w:eastAsia="de-DE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  <w:szCs w:val="16"/>
                <w:lang w:eastAsia="de-DE"/>
              </w:rPr>
              <w:t>t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riflex</w:t>
            </w:r>
            <w:proofErr w:type="spellEnd"/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>,  and igubal</w:t>
            </w:r>
            <w:r w:rsidRPr="00121B32">
              <w:rPr>
                <w:rFonts w:ascii="Arial" w:hAnsi="Arial"/>
                <w:sz w:val="18"/>
                <w:szCs w:val="16"/>
                <w:vertAlign w:val="superscript"/>
                <w:lang w:eastAsia="de-DE"/>
              </w:rPr>
              <w:t>®</w:t>
            </w:r>
            <w:r w:rsidRPr="00121B32">
              <w:rPr>
                <w:rFonts w:ascii="Arial" w:hAnsi="Arial"/>
                <w:sz w:val="18"/>
                <w:szCs w:val="16"/>
                <w:lang w:eastAsia="de-DE"/>
              </w:rPr>
              <w:t xml:space="preserve"> are registered trademarks of igus Inc. All other company names and products are trademarks or registered trademarks of their respective companies.</w:t>
            </w:r>
          </w:p>
          <w:p w:rsidR="00626E4C" w:rsidRPr="00121B32" w:rsidRDefault="00626E4C" w:rsidP="00D550C6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/>
                <w:sz w:val="18"/>
                <w:szCs w:val="18"/>
                <w:lang w:eastAsia="de-DE"/>
              </w:rPr>
            </w:pPr>
          </w:p>
        </w:tc>
      </w:tr>
    </w:tbl>
    <w:p w:rsidR="00626E4C" w:rsidRDefault="00626E4C" w:rsidP="00D550C6">
      <w:pPr>
        <w:jc w:val="both"/>
      </w:pPr>
    </w:p>
    <w:p w:rsidR="00626E4C" w:rsidRDefault="00626E4C" w:rsidP="00D550C6">
      <w:pPr>
        <w:jc w:val="both"/>
      </w:pPr>
    </w:p>
    <w:sectPr w:rsidR="00626E4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FE7" w:rsidRDefault="00BC2FE7" w:rsidP="00626E4C">
      <w:pPr>
        <w:spacing w:after="0" w:line="240" w:lineRule="auto"/>
      </w:pPr>
      <w:r>
        <w:separator/>
      </w:r>
    </w:p>
  </w:endnote>
  <w:endnote w:type="continuationSeparator" w:id="0">
    <w:p w:rsidR="00BC2FE7" w:rsidRDefault="00BC2FE7" w:rsidP="0062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ABC" w:rsidRDefault="00E74ABC" w:rsidP="00E74ABC">
    <w:pPr>
      <w:overflowPunct w:val="0"/>
      <w:autoSpaceDE w:val="0"/>
      <w:autoSpaceDN w:val="0"/>
      <w:adjustRightInd w:val="0"/>
      <w:spacing w:line="360" w:lineRule="auto"/>
      <w:textAlignment w:val="baseline"/>
      <w:rPr>
        <w:rFonts w:ascii="Arial" w:hAnsi="Arial"/>
        <w:color w:val="808080"/>
        <w:sz w:val="16"/>
        <w:szCs w:val="16"/>
        <w:lang w:eastAsia="de-DE"/>
      </w:rPr>
    </w:pPr>
    <w:r>
      <w:rPr>
        <w:rFonts w:ascii="Arial" w:hAnsi="Arial"/>
        <w:color w:val="808080"/>
        <w:sz w:val="16"/>
        <w:szCs w:val="16"/>
        <w:lang w:eastAsia="de-DE"/>
      </w:rPr>
      <w:t>igus</w:t>
    </w:r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>, energy chain</w:t>
    </w:r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>, drylin</w:t>
    </w:r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>, chainflex</w:t>
    </w:r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>, iglide</w:t>
    </w:r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 xml:space="preserve">, </w:t>
    </w:r>
    <w:proofErr w:type="spellStart"/>
    <w:r>
      <w:rPr>
        <w:rFonts w:ascii="Arial" w:hAnsi="Arial"/>
        <w:color w:val="808080"/>
        <w:sz w:val="16"/>
        <w:szCs w:val="16"/>
        <w:lang w:eastAsia="de-DE"/>
      </w:rPr>
      <w:t>readychain</w:t>
    </w:r>
    <w:proofErr w:type="spellEnd"/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>,</w:t>
    </w:r>
    <w:r>
      <w:rPr>
        <w:rFonts w:ascii="Arial" w:hAnsi="Arial"/>
        <w:color w:val="808080"/>
        <w:sz w:val="16"/>
        <w:szCs w:val="16"/>
        <w:vertAlign w:val="superscript"/>
        <w:lang w:eastAsia="de-DE"/>
      </w:rPr>
      <w:t xml:space="preserve">  </w:t>
    </w:r>
    <w:r>
      <w:rPr>
        <w:rFonts w:ascii="Arial" w:hAnsi="Arial"/>
        <w:color w:val="808080"/>
        <w:sz w:val="16"/>
        <w:szCs w:val="16"/>
        <w:lang w:eastAsia="de-DE"/>
      </w:rPr>
      <w:t xml:space="preserve"> </w:t>
    </w:r>
    <w:proofErr w:type="spellStart"/>
    <w:r>
      <w:rPr>
        <w:rFonts w:ascii="Arial" w:hAnsi="Arial"/>
        <w:color w:val="808080"/>
        <w:sz w:val="16"/>
        <w:szCs w:val="16"/>
        <w:lang w:eastAsia="de-DE"/>
      </w:rPr>
      <w:t>triflex</w:t>
    </w:r>
    <w:proofErr w:type="spellEnd"/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>,  and igubal</w:t>
    </w:r>
    <w:r>
      <w:rPr>
        <w:rFonts w:ascii="Arial" w:hAnsi="Arial"/>
        <w:color w:val="808080"/>
        <w:sz w:val="16"/>
        <w:szCs w:val="16"/>
        <w:vertAlign w:val="superscript"/>
        <w:lang w:eastAsia="de-DE"/>
      </w:rPr>
      <w:t>®</w:t>
    </w:r>
    <w:r>
      <w:rPr>
        <w:rFonts w:ascii="Arial" w:hAnsi="Arial"/>
        <w:color w:val="808080"/>
        <w:sz w:val="16"/>
        <w:szCs w:val="16"/>
        <w:lang w:eastAsia="de-DE"/>
      </w:rPr>
      <w:t xml:space="preserve"> are registered trademarks of igus Inc. All other company names and products are trademarks or registered trademarks of their respective companies.</w:t>
    </w:r>
  </w:p>
  <w:p w:rsidR="00626E4C" w:rsidRPr="00626E4C" w:rsidRDefault="00626E4C" w:rsidP="00626E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FE7" w:rsidRDefault="00BC2FE7" w:rsidP="00626E4C">
      <w:pPr>
        <w:spacing w:after="0" w:line="240" w:lineRule="auto"/>
      </w:pPr>
      <w:r>
        <w:separator/>
      </w:r>
    </w:p>
  </w:footnote>
  <w:footnote w:type="continuationSeparator" w:id="0">
    <w:p w:rsidR="00BC2FE7" w:rsidRDefault="00BC2FE7" w:rsidP="0062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E4C" w:rsidRPr="001A7CEA" w:rsidRDefault="003471AF" w:rsidP="00626E4C">
    <w:pPr>
      <w:pStyle w:val="Header"/>
      <w:tabs>
        <w:tab w:val="clear" w:pos="4680"/>
        <w:tab w:val="clear" w:pos="9360"/>
        <w:tab w:val="left" w:pos="2340"/>
      </w:tabs>
      <w:rPr>
        <w:rFonts w:ascii="Arial" w:hAnsi="Arial" w:cs="Arial"/>
        <w:color w:val="959595"/>
        <w:sz w:val="32"/>
        <w:szCs w:val="24"/>
      </w:rPr>
    </w:pPr>
    <w:r>
      <w:rPr>
        <w:rFonts w:ascii="Arial" w:hAnsi="Arial" w:cs="Arial"/>
        <w:noProof/>
        <w:color w:val="959595"/>
        <w:sz w:val="24"/>
        <w:szCs w:val="24"/>
      </w:rPr>
      <w:drawing>
        <wp:anchor distT="0" distB="0" distL="114300" distR="114300" simplePos="0" relativeHeight="251658240" behindDoc="1" locked="0" layoutInCell="1" allowOverlap="1" wp14:anchorId="1049E5CC" wp14:editId="7E018591">
          <wp:simplePos x="0" y="0"/>
          <wp:positionH relativeFrom="column">
            <wp:posOffset>4714875</wp:posOffset>
          </wp:positionH>
          <wp:positionV relativeFrom="paragraph">
            <wp:posOffset>-142875</wp:posOffset>
          </wp:positionV>
          <wp:extent cx="1209675" cy="626745"/>
          <wp:effectExtent l="0" t="0" r="9525" b="1905"/>
          <wp:wrapThrough wrapText="bothSides">
            <wp:wrapPolygon edited="0">
              <wp:start x="0" y="0"/>
              <wp:lineTo x="0" y="21009"/>
              <wp:lineTo x="21430" y="21009"/>
              <wp:lineTo x="21430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gus logo_jp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626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6E4C" w:rsidRPr="001A7CEA">
      <w:rPr>
        <w:rFonts w:ascii="Arial" w:hAnsi="Arial" w:cs="Arial"/>
        <w:color w:val="959595"/>
        <w:sz w:val="24"/>
        <w:szCs w:val="24"/>
      </w:rPr>
      <w:t>press release</w:t>
    </w:r>
    <w:r w:rsidR="00626E4C" w:rsidRPr="001A7CEA">
      <w:rPr>
        <w:rFonts w:ascii="Arial" w:hAnsi="Arial" w:cs="Arial"/>
        <w:color w:val="959595"/>
        <w:sz w:val="32"/>
        <w:szCs w:val="24"/>
      </w:rPr>
      <w:tab/>
    </w:r>
    <w:r w:rsidR="00626E4C" w:rsidRPr="001A7CEA">
      <w:rPr>
        <w:rFonts w:ascii="Arial" w:hAnsi="Arial" w:cs="Arial"/>
        <w:color w:val="959595"/>
        <w:sz w:val="32"/>
        <w:szCs w:val="24"/>
      </w:rPr>
      <w:br/>
    </w:r>
  </w:p>
  <w:p w:rsidR="00626E4C" w:rsidRDefault="00626E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E4C"/>
    <w:rsid w:val="00047F8E"/>
    <w:rsid w:val="000A2930"/>
    <w:rsid w:val="000D5DC8"/>
    <w:rsid w:val="00121B32"/>
    <w:rsid w:val="00153114"/>
    <w:rsid w:val="00154943"/>
    <w:rsid w:val="001A7CEA"/>
    <w:rsid w:val="001C6561"/>
    <w:rsid w:val="00214923"/>
    <w:rsid w:val="002322FC"/>
    <w:rsid w:val="00272734"/>
    <w:rsid w:val="002E17BA"/>
    <w:rsid w:val="0033614B"/>
    <w:rsid w:val="003471AF"/>
    <w:rsid w:val="004A7817"/>
    <w:rsid w:val="0050215E"/>
    <w:rsid w:val="00626E4C"/>
    <w:rsid w:val="00686519"/>
    <w:rsid w:val="007418E6"/>
    <w:rsid w:val="00767454"/>
    <w:rsid w:val="00850055"/>
    <w:rsid w:val="00892CC3"/>
    <w:rsid w:val="00910DE5"/>
    <w:rsid w:val="00946A59"/>
    <w:rsid w:val="00947161"/>
    <w:rsid w:val="00953BDA"/>
    <w:rsid w:val="00971C42"/>
    <w:rsid w:val="009C3187"/>
    <w:rsid w:val="009C7C0D"/>
    <w:rsid w:val="009D2C48"/>
    <w:rsid w:val="00A96848"/>
    <w:rsid w:val="00AA60E8"/>
    <w:rsid w:val="00AD2985"/>
    <w:rsid w:val="00B202BF"/>
    <w:rsid w:val="00B2732C"/>
    <w:rsid w:val="00BC2FE7"/>
    <w:rsid w:val="00C030C3"/>
    <w:rsid w:val="00C04D10"/>
    <w:rsid w:val="00D122A6"/>
    <w:rsid w:val="00D424B7"/>
    <w:rsid w:val="00D550C6"/>
    <w:rsid w:val="00E321BA"/>
    <w:rsid w:val="00E52A4D"/>
    <w:rsid w:val="00E72BAC"/>
    <w:rsid w:val="00E74ABC"/>
    <w:rsid w:val="00F1638F"/>
    <w:rsid w:val="00FA0BBB"/>
    <w:rsid w:val="00FB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E4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E4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6E4C"/>
  </w:style>
  <w:style w:type="paragraph" w:styleId="Footer">
    <w:name w:val="footer"/>
    <w:basedOn w:val="Normal"/>
    <w:link w:val="FooterChar"/>
    <w:uiPriority w:val="99"/>
    <w:unhideWhenUsed/>
    <w:rsid w:val="00626E4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6E4C"/>
  </w:style>
  <w:style w:type="character" w:styleId="Hyperlink">
    <w:name w:val="Hyperlink"/>
    <w:basedOn w:val="DefaultParagraphFont"/>
    <w:uiPriority w:val="99"/>
    <w:unhideWhenUsed/>
    <w:rsid w:val="00626E4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6E4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6E4C"/>
    <w:rPr>
      <w:b/>
      <w:bCs/>
    </w:rPr>
  </w:style>
  <w:style w:type="character" w:styleId="Emphasis">
    <w:name w:val="Emphasis"/>
    <w:basedOn w:val="DefaultParagraphFont"/>
    <w:uiPriority w:val="20"/>
    <w:qFormat/>
    <w:rsid w:val="00626E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1A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E4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E4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6E4C"/>
  </w:style>
  <w:style w:type="paragraph" w:styleId="Footer">
    <w:name w:val="footer"/>
    <w:basedOn w:val="Normal"/>
    <w:link w:val="FooterChar"/>
    <w:uiPriority w:val="99"/>
    <w:unhideWhenUsed/>
    <w:rsid w:val="00626E4C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6E4C"/>
  </w:style>
  <w:style w:type="character" w:styleId="Hyperlink">
    <w:name w:val="Hyperlink"/>
    <w:basedOn w:val="DefaultParagraphFont"/>
    <w:uiPriority w:val="99"/>
    <w:unhideWhenUsed/>
    <w:rsid w:val="00626E4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6E4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6E4C"/>
    <w:rPr>
      <w:b/>
      <w:bCs/>
    </w:rPr>
  </w:style>
  <w:style w:type="character" w:styleId="Emphasis">
    <w:name w:val="Emphasis"/>
    <w:basedOn w:val="DefaultParagraphFont"/>
    <w:uiPriority w:val="20"/>
    <w:qFormat/>
    <w:rsid w:val="00626E4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1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7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igus.com/robotic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Rathburn</dc:creator>
  <cp:lastModifiedBy>Ellen Rathburn</cp:lastModifiedBy>
  <cp:revision>5</cp:revision>
  <cp:lastPrinted>2017-03-21T13:58:00Z</cp:lastPrinted>
  <dcterms:created xsi:type="dcterms:W3CDTF">2017-03-21T14:01:00Z</dcterms:created>
  <dcterms:modified xsi:type="dcterms:W3CDTF">2017-03-22T12:05:00Z</dcterms:modified>
</cp:coreProperties>
</file>